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CC" w:rsidRPr="001B7543" w:rsidRDefault="007A2BCC" w:rsidP="007A2BCC">
      <w:pPr>
        <w:jc w:val="right"/>
        <w:rPr>
          <w:sz w:val="28"/>
          <w:szCs w:val="28"/>
        </w:rPr>
      </w:pPr>
      <w:r w:rsidRPr="001B7543">
        <w:rPr>
          <w:sz w:val="28"/>
          <w:szCs w:val="28"/>
        </w:rPr>
        <w:t xml:space="preserve">   к приказу ОО АИМР СК</w:t>
      </w:r>
    </w:p>
    <w:p w:rsidR="007A2BCC" w:rsidRDefault="007A2BCC" w:rsidP="007A2BCC">
      <w:pPr>
        <w:jc w:val="both"/>
        <w:rPr>
          <w:sz w:val="28"/>
          <w:szCs w:val="28"/>
        </w:rPr>
      </w:pPr>
      <w:r w:rsidRPr="001B754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B75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129</w:t>
      </w:r>
    </w:p>
    <w:p w:rsidR="007A2BCC" w:rsidRDefault="007A2BCC" w:rsidP="007A2BCC">
      <w:pPr>
        <w:jc w:val="both"/>
        <w:rPr>
          <w:sz w:val="28"/>
          <w:szCs w:val="28"/>
        </w:rPr>
      </w:pPr>
    </w:p>
    <w:p w:rsidR="007A2BCC" w:rsidRPr="001B7543" w:rsidRDefault="007A2BCC" w:rsidP="007A2BCC">
      <w:pPr>
        <w:jc w:val="both"/>
        <w:rPr>
          <w:sz w:val="28"/>
          <w:szCs w:val="28"/>
        </w:rPr>
      </w:pPr>
    </w:p>
    <w:p w:rsidR="007A2BCC" w:rsidRDefault="007A2BCC" w:rsidP="007A2BCC">
      <w:pPr>
        <w:jc w:val="center"/>
        <w:rPr>
          <w:b/>
          <w:sz w:val="28"/>
          <w:szCs w:val="28"/>
        </w:rPr>
      </w:pPr>
      <w:r w:rsidRPr="001F7D60">
        <w:rPr>
          <w:b/>
          <w:sz w:val="28"/>
          <w:szCs w:val="28"/>
        </w:rPr>
        <w:t>Положение</w:t>
      </w:r>
    </w:p>
    <w:p w:rsidR="007A2BCC" w:rsidRDefault="007A2BCC" w:rsidP="007A2BCC">
      <w:pPr>
        <w:jc w:val="center"/>
        <w:rPr>
          <w:b/>
          <w:sz w:val="28"/>
          <w:szCs w:val="28"/>
        </w:rPr>
      </w:pPr>
      <w:r w:rsidRPr="001F7D60">
        <w:rPr>
          <w:b/>
          <w:sz w:val="28"/>
          <w:szCs w:val="28"/>
        </w:rPr>
        <w:t>о порядке обеспечения учебниками и учебными пособиями</w:t>
      </w:r>
    </w:p>
    <w:p w:rsidR="007A2BCC" w:rsidRDefault="007A2BCC" w:rsidP="007A2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№19 аул Юсуп-Кулакский</w:t>
      </w:r>
    </w:p>
    <w:p w:rsidR="007A2BCC" w:rsidRDefault="007A2BCC" w:rsidP="007A2BCC">
      <w:pPr>
        <w:jc w:val="center"/>
        <w:rPr>
          <w:b/>
          <w:sz w:val="28"/>
          <w:szCs w:val="28"/>
        </w:rPr>
      </w:pPr>
      <w:r w:rsidRPr="001F7D60">
        <w:rPr>
          <w:b/>
          <w:sz w:val="28"/>
          <w:szCs w:val="28"/>
        </w:rPr>
        <w:t>Ипатовского муниципального района Ста</w:t>
      </w:r>
      <w:r w:rsidRPr="001F7D60">
        <w:rPr>
          <w:b/>
          <w:sz w:val="28"/>
          <w:szCs w:val="28"/>
        </w:rPr>
        <w:t>в</w:t>
      </w:r>
      <w:r w:rsidRPr="001F7D60">
        <w:rPr>
          <w:b/>
          <w:sz w:val="28"/>
          <w:szCs w:val="28"/>
        </w:rPr>
        <w:t>ропольского края</w:t>
      </w:r>
    </w:p>
    <w:p w:rsidR="007A2BCC" w:rsidRDefault="007A2BCC" w:rsidP="007A2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1F7D60">
        <w:rPr>
          <w:b/>
          <w:sz w:val="28"/>
          <w:szCs w:val="28"/>
        </w:rPr>
        <w:t xml:space="preserve"> учебный год</w:t>
      </w:r>
    </w:p>
    <w:p w:rsidR="007A2BCC" w:rsidRPr="000158E0" w:rsidRDefault="007A2BCC" w:rsidP="007A2BCC">
      <w:pPr>
        <w:jc w:val="both"/>
        <w:rPr>
          <w:b/>
          <w:sz w:val="28"/>
          <w:szCs w:val="28"/>
        </w:rPr>
      </w:pPr>
    </w:p>
    <w:p w:rsidR="007A2BCC" w:rsidRPr="000158E0" w:rsidRDefault="007A2BCC" w:rsidP="007A2BCC">
      <w:pPr>
        <w:widowControl w:val="0"/>
        <w:jc w:val="both"/>
        <w:rPr>
          <w:b/>
          <w:sz w:val="28"/>
          <w:szCs w:val="26"/>
        </w:rPr>
      </w:pPr>
      <w:r w:rsidRPr="000158E0">
        <w:rPr>
          <w:b/>
          <w:sz w:val="28"/>
          <w:szCs w:val="26"/>
        </w:rPr>
        <w:t>1.Общие положения</w:t>
      </w:r>
    </w:p>
    <w:p w:rsidR="007A2BCC" w:rsidRPr="00AE4097" w:rsidRDefault="007A2BCC" w:rsidP="007A2BCC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6"/>
        </w:rPr>
        <w:t>1.1 Настоящее Положение разработано в соответствии с</w:t>
      </w:r>
      <w:r>
        <w:rPr>
          <w:sz w:val="28"/>
          <w:szCs w:val="28"/>
        </w:rPr>
        <w:t xml:space="preserve">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«Об образовании в Российской Федерации»  от 29.12.2012 №273 – ФЗ, с законом Ставропольского края от 30.07.2013 г. № 72-КЗ «Об образовании»,  приказом Министерства образования и науки Российской Федерации от 31 марта 2014 № 253 «Об утверждении федерального перечня учебников, рекоменд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к использованию 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>
        <w:rPr>
          <w:sz w:val="28"/>
          <w:szCs w:val="28"/>
        </w:rPr>
        <w:t xml:space="preserve"> общего образования» и устанавливает порядок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учебниками (далее - Порядок)  муниципальных общеобразовательных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Ипатовского  района, реализующих программы начального общего, основного общего,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7A2BCC" w:rsidRPr="00DF4DE1" w:rsidRDefault="007A2BCC" w:rsidP="007A2BCC">
      <w:pPr>
        <w:shd w:val="clear" w:color="auto" w:fill="FFFFFF"/>
        <w:jc w:val="both"/>
        <w:rPr>
          <w:sz w:val="28"/>
          <w:szCs w:val="28"/>
        </w:rPr>
      </w:pPr>
      <w:r w:rsidRPr="00DF4DE1">
        <w:rPr>
          <w:sz w:val="28"/>
          <w:szCs w:val="28"/>
        </w:rPr>
        <w:t xml:space="preserve">1.2.Участниками процесса обеспечения муниципальных </w:t>
      </w:r>
      <w:r>
        <w:rPr>
          <w:sz w:val="28"/>
          <w:szCs w:val="28"/>
        </w:rPr>
        <w:t>обще</w:t>
      </w:r>
      <w:r w:rsidRPr="00DF4DE1">
        <w:rPr>
          <w:sz w:val="28"/>
          <w:szCs w:val="28"/>
        </w:rPr>
        <w:t>образовател</w:t>
      </w:r>
      <w:r w:rsidRPr="00DF4DE1">
        <w:rPr>
          <w:sz w:val="28"/>
          <w:szCs w:val="28"/>
        </w:rPr>
        <w:t>ь</w:t>
      </w:r>
      <w:r>
        <w:rPr>
          <w:sz w:val="28"/>
          <w:szCs w:val="28"/>
        </w:rPr>
        <w:t xml:space="preserve">ных организаций </w:t>
      </w:r>
      <w:r w:rsidRPr="00DF4DE1">
        <w:rPr>
          <w:sz w:val="28"/>
          <w:szCs w:val="28"/>
        </w:rPr>
        <w:t xml:space="preserve"> учебниками в соответствии с федеральным перечнем уче</w:t>
      </w:r>
      <w:r w:rsidRPr="00DF4DE1">
        <w:rPr>
          <w:sz w:val="28"/>
          <w:szCs w:val="28"/>
        </w:rPr>
        <w:t>б</w:t>
      </w:r>
      <w:r w:rsidRPr="00DF4DE1">
        <w:rPr>
          <w:sz w:val="28"/>
          <w:szCs w:val="28"/>
        </w:rPr>
        <w:t>ников, рекомендованных к использованию при реализации имеющих гос</w:t>
      </w:r>
      <w:r w:rsidRPr="00DF4DE1">
        <w:rPr>
          <w:sz w:val="28"/>
          <w:szCs w:val="28"/>
        </w:rPr>
        <w:t>у</w:t>
      </w:r>
      <w:r w:rsidRPr="00DF4DE1">
        <w:rPr>
          <w:sz w:val="28"/>
          <w:szCs w:val="28"/>
        </w:rPr>
        <w:t>дарственную аккредитацию образовательных программ начального общ</w:t>
      </w:r>
      <w:r w:rsidRPr="00DF4DE1">
        <w:rPr>
          <w:sz w:val="28"/>
          <w:szCs w:val="28"/>
        </w:rPr>
        <w:t>е</w:t>
      </w:r>
      <w:r w:rsidRPr="00DF4DE1">
        <w:rPr>
          <w:sz w:val="28"/>
          <w:szCs w:val="28"/>
        </w:rPr>
        <w:t>го, основного общего, среднего общего образования  (далее - учебники и учебные пособия) являю</w:t>
      </w:r>
      <w:r w:rsidRPr="00DF4DE1">
        <w:rPr>
          <w:sz w:val="28"/>
          <w:szCs w:val="28"/>
        </w:rPr>
        <w:t>т</w:t>
      </w:r>
      <w:r w:rsidRPr="00DF4DE1">
        <w:rPr>
          <w:sz w:val="28"/>
          <w:szCs w:val="28"/>
        </w:rPr>
        <w:t>ся:</w:t>
      </w:r>
    </w:p>
    <w:p w:rsidR="007A2BCC" w:rsidRPr="00DF4DE1" w:rsidRDefault="007A2BCC" w:rsidP="007A2B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r w:rsidRPr="00DF4DE1">
        <w:rPr>
          <w:sz w:val="28"/>
          <w:szCs w:val="28"/>
        </w:rPr>
        <w:t xml:space="preserve"> образования  администрации </w:t>
      </w:r>
      <w:r>
        <w:rPr>
          <w:sz w:val="28"/>
          <w:szCs w:val="28"/>
        </w:rPr>
        <w:t>Ипатовского</w:t>
      </w:r>
      <w:r w:rsidRPr="00DF4DE1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Ставропольского края;</w:t>
      </w:r>
    </w:p>
    <w:p w:rsidR="007A2BCC" w:rsidRPr="00DF4DE1" w:rsidRDefault="007A2BCC" w:rsidP="007A2B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</w:t>
      </w:r>
      <w:r w:rsidRPr="00DF4DE1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организации Ипатовского муниципального района Ставропольского края. </w:t>
      </w:r>
    </w:p>
    <w:p w:rsidR="007A2BCC" w:rsidRDefault="007A2BCC" w:rsidP="007A2BCC">
      <w:pPr>
        <w:shd w:val="clear" w:color="auto" w:fill="FFFFFF"/>
        <w:tabs>
          <w:tab w:val="left" w:pos="851"/>
        </w:tabs>
        <w:spacing w:line="317" w:lineRule="exact"/>
        <w:ind w:right="53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1.3.</w:t>
      </w:r>
      <w:r>
        <w:rPr>
          <w:spacing w:val="-1"/>
          <w:sz w:val="28"/>
          <w:szCs w:val="28"/>
        </w:rPr>
        <w:t xml:space="preserve">Обеспечение  муниципальных </w:t>
      </w:r>
      <w:r>
        <w:rPr>
          <w:bCs/>
          <w:spacing w:val="-2"/>
          <w:sz w:val="28"/>
          <w:szCs w:val="28"/>
        </w:rPr>
        <w:t>обще</w:t>
      </w:r>
      <w:r>
        <w:rPr>
          <w:spacing w:val="-1"/>
          <w:sz w:val="28"/>
          <w:szCs w:val="28"/>
        </w:rPr>
        <w:t>образо</w:t>
      </w:r>
      <w:r>
        <w:rPr>
          <w:sz w:val="28"/>
          <w:szCs w:val="28"/>
        </w:rPr>
        <w:t>вательных организаций района  (далее – общеобразовательные организации) учебниками и учебными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биями по программам начального общего, основного общего 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осуществляется за счет:</w:t>
      </w:r>
    </w:p>
    <w:p w:rsidR="007A2BCC" w:rsidRDefault="007A2BCC" w:rsidP="007A2BCC">
      <w:pPr>
        <w:shd w:val="clear" w:color="auto" w:fill="FFFFFF"/>
        <w:tabs>
          <w:tab w:val="left" w:pos="851"/>
        </w:tabs>
        <w:spacing w:line="317" w:lineRule="exact"/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учебников и учебных пособий, имеющихся в фондах школьных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лиотек;</w:t>
      </w:r>
    </w:p>
    <w:p w:rsidR="007A2BCC" w:rsidRDefault="007A2BCC" w:rsidP="007A2BCC">
      <w:pPr>
        <w:shd w:val="clear" w:color="auto" w:fill="FFFFFF"/>
        <w:tabs>
          <w:tab w:val="left" w:pos="851"/>
        </w:tabs>
        <w:spacing w:line="317" w:lineRule="exact"/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обменно-резервного фонда</w:t>
      </w:r>
      <w:r w:rsidRPr="001F7D60">
        <w:rPr>
          <w:sz w:val="28"/>
          <w:szCs w:val="28"/>
        </w:rPr>
        <w:t xml:space="preserve"> учебников</w:t>
      </w:r>
      <w:r>
        <w:rPr>
          <w:sz w:val="28"/>
          <w:szCs w:val="28"/>
        </w:rPr>
        <w:t>;</w:t>
      </w:r>
    </w:p>
    <w:p w:rsidR="007A2BCC" w:rsidRDefault="007A2BCC" w:rsidP="007A2BCC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    - краевого бюджета;</w:t>
      </w:r>
    </w:p>
    <w:p w:rsidR="007A2BCC" w:rsidRDefault="007A2BCC" w:rsidP="007A2BCC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    - внебюджетных средств;</w:t>
      </w:r>
    </w:p>
    <w:p w:rsidR="007A2BCC" w:rsidRDefault="007A2BCC" w:rsidP="007A2BCC">
      <w:pPr>
        <w:shd w:val="clear" w:color="auto" w:fill="FFFFFF"/>
        <w:spacing w:before="5" w:line="317" w:lineRule="exact"/>
        <w:jc w:val="both"/>
      </w:pPr>
      <w:r>
        <w:rPr>
          <w:sz w:val="28"/>
          <w:szCs w:val="28"/>
        </w:rPr>
        <w:t xml:space="preserve">        - добровольных взносов физических и юридических лиц;</w:t>
      </w:r>
    </w:p>
    <w:p w:rsidR="007A2BCC" w:rsidRDefault="007A2BCC" w:rsidP="007A2BCC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    - иных источников, не запрещенных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Ставропольского  края.</w:t>
      </w:r>
    </w:p>
    <w:p w:rsidR="007A2BCC" w:rsidRPr="0032032B" w:rsidRDefault="007A2BCC" w:rsidP="007A2BCC">
      <w:pPr>
        <w:pStyle w:val="ListParagraph"/>
        <w:shd w:val="clear" w:color="auto" w:fill="FFFFFF"/>
        <w:tabs>
          <w:tab w:val="left" w:pos="851"/>
        </w:tabs>
        <w:spacing w:line="322" w:lineRule="exact"/>
        <w:ind w:left="-142" w:firstLine="142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1.4.За счет сре</w:t>
      </w:r>
      <w:proofErr w:type="gramStart"/>
      <w:r>
        <w:rPr>
          <w:spacing w:val="-2"/>
          <w:sz w:val="28"/>
          <w:szCs w:val="28"/>
        </w:rPr>
        <w:t>дств кр</w:t>
      </w:r>
      <w:proofErr w:type="gramEnd"/>
      <w:r>
        <w:rPr>
          <w:spacing w:val="-2"/>
          <w:sz w:val="28"/>
          <w:szCs w:val="28"/>
        </w:rPr>
        <w:t>аевого бюджета, которые передаются в виде суб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общеобразовательным организациям, а также других средств приобрет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учебники, предусмотренные исключительно федеральными перечнями учебников, рекомендованных (допущенных) Министерством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и </w:t>
      </w:r>
      <w:r>
        <w:rPr>
          <w:spacing w:val="-1"/>
          <w:sz w:val="28"/>
          <w:szCs w:val="28"/>
        </w:rPr>
        <w:t xml:space="preserve">науки Российской Федерации к использованию в образовательном процессе </w:t>
      </w:r>
      <w:r>
        <w:rPr>
          <w:sz w:val="28"/>
          <w:szCs w:val="28"/>
        </w:rPr>
        <w:t>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учреждений.</w:t>
      </w:r>
    </w:p>
    <w:p w:rsidR="007A2BCC" w:rsidRPr="00DF4DE1" w:rsidRDefault="007A2BCC" w:rsidP="007A2BCC">
      <w:pPr>
        <w:shd w:val="clear" w:color="auto" w:fill="FFFFFF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Pr="009F39A7">
        <w:rPr>
          <w:sz w:val="28"/>
          <w:szCs w:val="28"/>
          <w:lang w:eastAsia="ru-RU"/>
        </w:rPr>
        <w:t>1.5.</w:t>
      </w:r>
      <w:r w:rsidRPr="00DF4DE1">
        <w:rPr>
          <w:sz w:val="28"/>
          <w:szCs w:val="28"/>
        </w:rPr>
        <w:t>Выдача обучающимся учебников осуществляется  муниципаль</w:t>
      </w:r>
      <w:r>
        <w:rPr>
          <w:sz w:val="28"/>
          <w:szCs w:val="28"/>
        </w:rPr>
        <w:t>ной</w:t>
      </w:r>
      <w:r w:rsidRPr="00DF4DE1">
        <w:rPr>
          <w:sz w:val="28"/>
          <w:szCs w:val="28"/>
        </w:rPr>
        <w:t xml:space="preserve">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DF4DE1">
        <w:rPr>
          <w:sz w:val="28"/>
          <w:szCs w:val="28"/>
        </w:rPr>
        <w:t>образова</w:t>
      </w:r>
      <w:r>
        <w:rPr>
          <w:sz w:val="28"/>
          <w:szCs w:val="28"/>
        </w:rPr>
        <w:t>тельной</w:t>
      </w:r>
      <w:r w:rsidRPr="00DF4DE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организацией, в которой</w:t>
      </w:r>
      <w:r w:rsidRPr="00DF4DE1">
        <w:rPr>
          <w:sz w:val="28"/>
          <w:szCs w:val="28"/>
        </w:rPr>
        <w:t xml:space="preserve"> они обучаются, сроком на один год в начале текущего учебного года. По окончании учебного года учебники во</w:t>
      </w:r>
      <w:r w:rsidRPr="00DF4DE1">
        <w:rPr>
          <w:sz w:val="28"/>
          <w:szCs w:val="28"/>
        </w:rPr>
        <w:t>з</w:t>
      </w:r>
      <w:r w:rsidRPr="00DF4DE1">
        <w:rPr>
          <w:sz w:val="28"/>
          <w:szCs w:val="28"/>
        </w:rPr>
        <w:t xml:space="preserve">вращаются в библиотеку </w:t>
      </w:r>
      <w:r>
        <w:rPr>
          <w:sz w:val="28"/>
          <w:szCs w:val="28"/>
        </w:rPr>
        <w:t>общеобразовательной  организации</w:t>
      </w:r>
      <w:r w:rsidRPr="00DF4DE1">
        <w:rPr>
          <w:sz w:val="28"/>
          <w:szCs w:val="28"/>
        </w:rPr>
        <w:t>.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F4DE1">
        <w:rPr>
          <w:sz w:val="28"/>
          <w:szCs w:val="28"/>
        </w:rPr>
        <w:t>. Ответственность за несвоевременное обеспечение обучающихся учебн</w:t>
      </w:r>
      <w:r w:rsidRPr="00DF4DE1">
        <w:rPr>
          <w:sz w:val="28"/>
          <w:szCs w:val="28"/>
        </w:rPr>
        <w:t>и</w:t>
      </w:r>
      <w:r w:rsidRPr="00DF4DE1">
        <w:rPr>
          <w:sz w:val="28"/>
          <w:szCs w:val="28"/>
        </w:rPr>
        <w:t xml:space="preserve">ками несут руководители </w:t>
      </w:r>
      <w:r>
        <w:rPr>
          <w:sz w:val="28"/>
          <w:szCs w:val="28"/>
        </w:rPr>
        <w:t>обще</w:t>
      </w:r>
      <w:r w:rsidRPr="00DF4DE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DF4DE1">
        <w:rPr>
          <w:sz w:val="28"/>
          <w:szCs w:val="28"/>
        </w:rPr>
        <w:t>.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</w:p>
    <w:p w:rsidR="007A2BCC" w:rsidRPr="00E04E3E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  <w:r w:rsidRPr="00E04E3E">
        <w:rPr>
          <w:b/>
          <w:sz w:val="28"/>
          <w:szCs w:val="28"/>
        </w:rPr>
        <w:t xml:space="preserve">2. </w:t>
      </w:r>
      <w:r w:rsidRPr="00E04E3E">
        <w:rPr>
          <w:b/>
          <w:bCs/>
          <w:spacing w:val="-2"/>
          <w:sz w:val="28"/>
          <w:szCs w:val="28"/>
        </w:rPr>
        <w:t>Система обеспечения учебниками</w:t>
      </w:r>
      <w:r w:rsidRPr="00E04E3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МКОУ СОШ №19 аул Юсуп-Кулакский</w:t>
      </w:r>
      <w:r w:rsidRPr="00E04E3E">
        <w:rPr>
          <w:b/>
          <w:bCs/>
          <w:sz w:val="28"/>
          <w:szCs w:val="28"/>
        </w:rPr>
        <w:t>.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2.1.Систему органов, взаимодействующих между собой в целях обес</w:t>
      </w:r>
      <w:r>
        <w:rPr>
          <w:spacing w:val="-1"/>
          <w:sz w:val="28"/>
          <w:szCs w:val="28"/>
        </w:rPr>
        <w:t xml:space="preserve">печения общеобразовательных </w:t>
      </w:r>
      <w:r>
        <w:rPr>
          <w:sz w:val="28"/>
          <w:szCs w:val="28"/>
        </w:rPr>
        <w:t>организаций</w:t>
      </w:r>
      <w:r>
        <w:rPr>
          <w:spacing w:val="-1"/>
          <w:sz w:val="28"/>
          <w:szCs w:val="28"/>
        </w:rPr>
        <w:t xml:space="preserve"> района учебниками, составляют обще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организации и отдел образования администрации Ипатовского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04E3E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Общеобразовательные </w:t>
      </w:r>
      <w:r w:rsidRPr="003575B2">
        <w:rPr>
          <w:b/>
          <w:sz w:val="28"/>
          <w:szCs w:val="28"/>
        </w:rPr>
        <w:t>организации</w:t>
      </w:r>
      <w:r>
        <w:rPr>
          <w:b/>
          <w:spacing w:val="-1"/>
          <w:sz w:val="28"/>
          <w:szCs w:val="28"/>
        </w:rPr>
        <w:t>:</w:t>
      </w:r>
    </w:p>
    <w:p w:rsidR="007A2BCC" w:rsidRDefault="007A2BCC" w:rsidP="007A2BCC">
      <w:pPr>
        <w:ind w:left="-142" w:hanging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2.2.1. </w:t>
      </w:r>
      <w:r>
        <w:rPr>
          <w:sz w:val="28"/>
          <w:szCs w:val="28"/>
        </w:rPr>
        <w:t>Определяют выбор учебных программ для организации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процесса в соответствии с образовательной программой, федеральными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речнями учебников.</w:t>
      </w:r>
    </w:p>
    <w:p w:rsidR="007A2BCC" w:rsidRPr="00DF4DE1" w:rsidRDefault="007A2BCC" w:rsidP="007A2BCC">
      <w:pPr>
        <w:ind w:left="-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 Выбираю</w:t>
      </w:r>
      <w:r w:rsidRPr="00DF4DE1">
        <w:rPr>
          <w:sz w:val="28"/>
          <w:szCs w:val="28"/>
        </w:rPr>
        <w:t>т учебники из числа входящих в федеральный перечень учебников, рекомендуемых к использованию при реализации имеющих государс</w:t>
      </w:r>
      <w:r w:rsidRPr="00DF4DE1">
        <w:rPr>
          <w:sz w:val="28"/>
          <w:szCs w:val="28"/>
        </w:rPr>
        <w:t>т</w:t>
      </w:r>
      <w:r w:rsidRPr="00DF4DE1">
        <w:rPr>
          <w:sz w:val="28"/>
          <w:szCs w:val="28"/>
        </w:rPr>
        <w:t>венную аккредитацию образовательных программ начального общего, осно</w:t>
      </w:r>
      <w:r w:rsidRPr="00DF4DE1">
        <w:rPr>
          <w:sz w:val="28"/>
          <w:szCs w:val="28"/>
        </w:rPr>
        <w:t>в</w:t>
      </w:r>
      <w:r w:rsidRPr="00DF4DE1">
        <w:rPr>
          <w:sz w:val="28"/>
          <w:szCs w:val="28"/>
        </w:rPr>
        <w:t>ного общего, среднего общего образования;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2.2.3. Выбираю</w:t>
      </w:r>
      <w:r w:rsidRPr="00DF4DE1">
        <w:rPr>
          <w:sz w:val="28"/>
          <w:szCs w:val="28"/>
        </w:rPr>
        <w:t>т учебные пособия, выпущенные организациями, вход</w:t>
      </w:r>
      <w:r w:rsidRPr="00DF4DE1">
        <w:rPr>
          <w:sz w:val="28"/>
          <w:szCs w:val="28"/>
        </w:rPr>
        <w:t>я</w:t>
      </w:r>
      <w:r w:rsidRPr="00DF4DE1">
        <w:rPr>
          <w:sz w:val="28"/>
          <w:szCs w:val="28"/>
        </w:rPr>
        <w:t>щими в перечень организаций, осуществляющих выпуск учебных пособий, которые допускаются к использованию при реализации имеющих государс</w:t>
      </w:r>
      <w:r w:rsidRPr="00DF4DE1">
        <w:rPr>
          <w:sz w:val="28"/>
          <w:szCs w:val="28"/>
        </w:rPr>
        <w:t>т</w:t>
      </w:r>
      <w:r w:rsidRPr="00DF4DE1">
        <w:rPr>
          <w:sz w:val="28"/>
          <w:szCs w:val="28"/>
        </w:rPr>
        <w:t>венную аккредитацию образовательных программ начального общего, основного о</w:t>
      </w:r>
      <w:r w:rsidRPr="00DF4DE1">
        <w:rPr>
          <w:sz w:val="28"/>
          <w:szCs w:val="28"/>
        </w:rPr>
        <w:t>б</w:t>
      </w:r>
      <w:r w:rsidRPr="00DF4DE1">
        <w:rPr>
          <w:sz w:val="28"/>
          <w:szCs w:val="28"/>
        </w:rPr>
        <w:t>щего, среднего общего образования;</w:t>
      </w:r>
    </w:p>
    <w:p w:rsidR="007A2BCC" w:rsidRPr="00585504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2.2.4. </w:t>
      </w:r>
      <w:r w:rsidRPr="00585504">
        <w:rPr>
          <w:sz w:val="28"/>
          <w:szCs w:val="28"/>
        </w:rPr>
        <w:t>Разрабатывают:</w:t>
      </w:r>
    </w:p>
    <w:p w:rsidR="007A2BCC" w:rsidRPr="001F7D60" w:rsidRDefault="007A2BCC" w:rsidP="007A2BCC">
      <w:pPr>
        <w:jc w:val="both"/>
        <w:rPr>
          <w:sz w:val="28"/>
          <w:szCs w:val="28"/>
        </w:rPr>
      </w:pPr>
      <w:r w:rsidRPr="008D501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1F7D60">
        <w:rPr>
          <w:sz w:val="28"/>
          <w:szCs w:val="28"/>
          <w:lang w:eastAsia="ru-RU"/>
        </w:rPr>
        <w:t xml:space="preserve"> Положение о порядке обеспечения учебной литер</w:t>
      </w:r>
      <w:r w:rsidRPr="001F7D6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турой ОО</w:t>
      </w:r>
      <w:r w:rsidRPr="001F7D60">
        <w:rPr>
          <w:sz w:val="28"/>
          <w:szCs w:val="28"/>
          <w:lang w:eastAsia="ru-RU"/>
        </w:rPr>
        <w:t>;</w:t>
      </w:r>
    </w:p>
    <w:p w:rsidR="007A2BCC" w:rsidRPr="001F7D60" w:rsidRDefault="007A2BCC" w:rsidP="007A2B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Pr="001F7D60">
        <w:rPr>
          <w:sz w:val="28"/>
          <w:szCs w:val="28"/>
          <w:lang w:eastAsia="ru-RU"/>
        </w:rPr>
        <w:t xml:space="preserve"> Правила пользования библиотечными ресурсами;</w:t>
      </w:r>
    </w:p>
    <w:p w:rsidR="007A2BCC" w:rsidRPr="001F7D60" w:rsidRDefault="007A2BCC" w:rsidP="007A2B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Pr="001F7D60">
        <w:rPr>
          <w:sz w:val="28"/>
          <w:szCs w:val="28"/>
          <w:lang w:eastAsia="ru-RU"/>
        </w:rPr>
        <w:t>План (циклограмма) работ по вопро</w:t>
      </w:r>
      <w:r>
        <w:rPr>
          <w:sz w:val="28"/>
          <w:szCs w:val="28"/>
          <w:lang w:eastAsia="ru-RU"/>
        </w:rPr>
        <w:t xml:space="preserve">сам </w:t>
      </w:r>
      <w:proofErr w:type="gramStart"/>
      <w:r>
        <w:rPr>
          <w:sz w:val="28"/>
          <w:szCs w:val="28"/>
          <w:lang w:eastAsia="ru-RU"/>
        </w:rPr>
        <w:t>учебного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книгообеспечения</w:t>
      </w:r>
      <w:proofErr w:type="spellEnd"/>
      <w:r>
        <w:rPr>
          <w:sz w:val="28"/>
          <w:szCs w:val="28"/>
          <w:lang w:eastAsia="ru-RU"/>
        </w:rPr>
        <w:t xml:space="preserve"> ОО</w:t>
      </w:r>
      <w:r w:rsidRPr="001F7D60">
        <w:rPr>
          <w:sz w:val="28"/>
          <w:szCs w:val="28"/>
          <w:lang w:eastAsia="ru-RU"/>
        </w:rPr>
        <w:t>;</w:t>
      </w:r>
    </w:p>
    <w:p w:rsidR="007A2BCC" w:rsidRPr="001F7D60" w:rsidRDefault="007A2BCC" w:rsidP="007A2B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Pr="001F7D60">
        <w:rPr>
          <w:sz w:val="28"/>
          <w:szCs w:val="28"/>
          <w:lang w:eastAsia="ru-RU"/>
        </w:rPr>
        <w:t>Перспективный план по пополнению фондов по годам с учетом разных источников ф</w:t>
      </w:r>
      <w:r w:rsidRPr="001F7D60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нансирования ОО</w:t>
      </w:r>
      <w:r w:rsidRPr="001F7D60">
        <w:rPr>
          <w:sz w:val="28"/>
          <w:szCs w:val="28"/>
          <w:lang w:eastAsia="ru-RU"/>
        </w:rPr>
        <w:t>.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proofErr w:type="gramStart"/>
      <w:r>
        <w:rPr>
          <w:sz w:val="28"/>
          <w:szCs w:val="28"/>
        </w:rPr>
        <w:t>Е</w:t>
      </w:r>
      <w:r w:rsidRPr="00DF4DE1">
        <w:rPr>
          <w:sz w:val="28"/>
          <w:szCs w:val="28"/>
        </w:rPr>
        <w:t>жегод</w:t>
      </w:r>
      <w:r>
        <w:rPr>
          <w:sz w:val="28"/>
          <w:szCs w:val="28"/>
        </w:rPr>
        <w:t>но определяют и утверждаю</w:t>
      </w:r>
      <w:r w:rsidRPr="00DF4DE1">
        <w:rPr>
          <w:sz w:val="28"/>
          <w:szCs w:val="28"/>
        </w:rPr>
        <w:t>т перечень учебников и учебных п</w:t>
      </w:r>
      <w:r w:rsidRPr="00DF4DE1">
        <w:rPr>
          <w:sz w:val="28"/>
          <w:szCs w:val="28"/>
        </w:rPr>
        <w:t>о</w:t>
      </w:r>
      <w:r w:rsidRPr="00DF4DE1">
        <w:rPr>
          <w:sz w:val="28"/>
          <w:szCs w:val="28"/>
        </w:rPr>
        <w:t>собий,  в соответствии с утвержденным федеральным перечнем учебников, рекомендованных к использованию при реализации имеющих государстве</w:t>
      </w:r>
      <w:r w:rsidRPr="00DF4DE1">
        <w:rPr>
          <w:sz w:val="28"/>
          <w:szCs w:val="28"/>
        </w:rPr>
        <w:t>н</w:t>
      </w:r>
      <w:r w:rsidRPr="00DF4DE1">
        <w:rPr>
          <w:sz w:val="28"/>
          <w:szCs w:val="28"/>
        </w:rPr>
        <w:t>ную аккредитацию образовательных программ начального общего, основного общего, среднего общего образования,  минимальный перечень дидакт</w:t>
      </w:r>
      <w:r w:rsidRPr="00DF4DE1">
        <w:rPr>
          <w:sz w:val="28"/>
          <w:szCs w:val="28"/>
        </w:rPr>
        <w:t>и</w:t>
      </w:r>
      <w:r w:rsidRPr="00DF4DE1">
        <w:rPr>
          <w:sz w:val="28"/>
          <w:szCs w:val="28"/>
        </w:rPr>
        <w:t>ческих материалов для обучающихся (рабочие тетради, контурные карты и т.п.);</w:t>
      </w:r>
      <w:proofErr w:type="gramEnd"/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2.2.6. Доводя</w:t>
      </w:r>
      <w:r w:rsidRPr="00DF4DE1">
        <w:rPr>
          <w:sz w:val="28"/>
          <w:szCs w:val="28"/>
        </w:rPr>
        <w:t>т до сведения обучающихся и их родителей (законных предст</w:t>
      </w:r>
      <w:r w:rsidRPr="00DF4DE1">
        <w:rPr>
          <w:sz w:val="28"/>
          <w:szCs w:val="28"/>
        </w:rPr>
        <w:t>а</w:t>
      </w:r>
      <w:r w:rsidRPr="00DF4DE1">
        <w:rPr>
          <w:sz w:val="28"/>
          <w:szCs w:val="28"/>
        </w:rPr>
        <w:t>вителей) перечень необходимых учебников, учебных пособий, дидактических материалов;</w:t>
      </w:r>
    </w:p>
    <w:p w:rsidR="007A2BCC" w:rsidRPr="00585504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proofErr w:type="gramStart"/>
      <w:r w:rsidRPr="00585504">
        <w:rPr>
          <w:sz w:val="28"/>
          <w:szCs w:val="28"/>
        </w:rPr>
        <w:t>Оформляют информационные стенды с размещением на них:  полож</w:t>
      </w:r>
      <w:r w:rsidRPr="00585504">
        <w:rPr>
          <w:sz w:val="28"/>
          <w:szCs w:val="28"/>
        </w:rPr>
        <w:t>е</w:t>
      </w:r>
      <w:r w:rsidRPr="00585504">
        <w:rPr>
          <w:sz w:val="28"/>
          <w:szCs w:val="28"/>
        </w:rPr>
        <w:t>ния о порядке обеспечения обучающихся учебни</w:t>
      </w:r>
      <w:r>
        <w:rPr>
          <w:sz w:val="28"/>
          <w:szCs w:val="28"/>
        </w:rPr>
        <w:t>ками из фондов библиотек;</w:t>
      </w:r>
      <w:r w:rsidRPr="00585504">
        <w:rPr>
          <w:sz w:val="28"/>
          <w:szCs w:val="28"/>
        </w:rPr>
        <w:t xml:space="preserve"> п</w:t>
      </w:r>
      <w:r w:rsidRPr="00585504">
        <w:rPr>
          <w:sz w:val="28"/>
          <w:szCs w:val="28"/>
        </w:rPr>
        <w:t>е</w:t>
      </w:r>
      <w:r w:rsidRPr="00585504">
        <w:rPr>
          <w:sz w:val="28"/>
          <w:szCs w:val="28"/>
        </w:rPr>
        <w:t>речня  учебников, по которым  осущест</w:t>
      </w:r>
      <w:r>
        <w:rPr>
          <w:sz w:val="28"/>
          <w:szCs w:val="28"/>
        </w:rPr>
        <w:t>вляется образовательный процесс; минимального перечня дидактических материалов для обучающихся; правила пользования библиотечными ресурсами.</w:t>
      </w:r>
      <w:proofErr w:type="gramEnd"/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2.2.8. Формируют библиотеки, укомплектовываю</w:t>
      </w:r>
      <w:r w:rsidRPr="00DF4DE1">
        <w:rPr>
          <w:sz w:val="28"/>
          <w:szCs w:val="28"/>
        </w:rPr>
        <w:t>т библиотечный фонд печа</w:t>
      </w:r>
      <w:r w:rsidRPr="00DF4DE1">
        <w:rPr>
          <w:sz w:val="28"/>
          <w:szCs w:val="28"/>
        </w:rPr>
        <w:t>т</w:t>
      </w:r>
      <w:r w:rsidRPr="00DF4DE1">
        <w:rPr>
          <w:sz w:val="28"/>
          <w:szCs w:val="28"/>
        </w:rPr>
        <w:t>ными и (или) электронными учебными изданиями, методическими и период</w:t>
      </w:r>
      <w:r w:rsidRPr="00DF4DE1">
        <w:rPr>
          <w:sz w:val="28"/>
          <w:szCs w:val="28"/>
        </w:rPr>
        <w:t>и</w:t>
      </w:r>
      <w:r w:rsidRPr="00DF4DE1">
        <w:rPr>
          <w:sz w:val="28"/>
          <w:szCs w:val="28"/>
        </w:rPr>
        <w:t>ческими изданиями по всем входящим в реализуемые основные образовател</w:t>
      </w:r>
      <w:r w:rsidRPr="00DF4DE1">
        <w:rPr>
          <w:sz w:val="28"/>
          <w:szCs w:val="28"/>
        </w:rPr>
        <w:t>ь</w:t>
      </w:r>
      <w:r w:rsidRPr="00DF4DE1">
        <w:rPr>
          <w:sz w:val="28"/>
          <w:szCs w:val="28"/>
        </w:rPr>
        <w:t>ные программы учебным предметам и курсам, с учётом его долгосрочного использования;</w:t>
      </w:r>
    </w:p>
    <w:p w:rsidR="007A2BCC" w:rsidRPr="00585504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Pr="00585504">
        <w:rPr>
          <w:sz w:val="28"/>
          <w:szCs w:val="28"/>
        </w:rPr>
        <w:t xml:space="preserve">Обеспечивают </w:t>
      </w:r>
      <w:r>
        <w:rPr>
          <w:sz w:val="28"/>
          <w:szCs w:val="28"/>
        </w:rPr>
        <w:t>в полном объеме бесплатными учебниками всех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за счет имеющихся фондов и средств выделяемой субвенции местным бюджетам. </w:t>
      </w:r>
    </w:p>
    <w:p w:rsidR="007A2BCC" w:rsidRDefault="007A2BCC" w:rsidP="007A2BCC">
      <w:pPr>
        <w:shd w:val="clear" w:color="auto" w:fill="FFFFFF"/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2.2.10. Обеспечиваю</w:t>
      </w:r>
      <w:r w:rsidRPr="00DF4DE1">
        <w:rPr>
          <w:sz w:val="28"/>
          <w:szCs w:val="28"/>
        </w:rPr>
        <w:t>т бесплатное пользование обучающихся и педагогических работников библи</w:t>
      </w:r>
      <w:r w:rsidRPr="00DF4DE1">
        <w:rPr>
          <w:sz w:val="28"/>
          <w:szCs w:val="28"/>
        </w:rPr>
        <w:t>о</w:t>
      </w:r>
      <w:r w:rsidRPr="00DF4DE1">
        <w:rPr>
          <w:sz w:val="28"/>
          <w:szCs w:val="28"/>
        </w:rPr>
        <w:t>течно-информационными ресурсами;</w:t>
      </w:r>
    </w:p>
    <w:p w:rsidR="007A2BCC" w:rsidRDefault="007A2BCC" w:rsidP="007A2BCC">
      <w:pPr>
        <w:shd w:val="clear" w:color="auto" w:fill="FFFFFF"/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2.2.11. Организую</w:t>
      </w:r>
      <w:r w:rsidRPr="00DF4DE1">
        <w:rPr>
          <w:sz w:val="28"/>
          <w:szCs w:val="28"/>
        </w:rPr>
        <w:t xml:space="preserve">т образовательный процесс в соответствии с </w:t>
      </w:r>
      <w:proofErr w:type="gramStart"/>
      <w:r w:rsidRPr="00DF4DE1">
        <w:rPr>
          <w:sz w:val="28"/>
          <w:szCs w:val="28"/>
        </w:rPr>
        <w:t>утверждённ</w:t>
      </w:r>
      <w:r w:rsidRPr="00DF4DE1">
        <w:rPr>
          <w:sz w:val="28"/>
          <w:szCs w:val="28"/>
        </w:rPr>
        <w:t>ы</w:t>
      </w:r>
      <w:r w:rsidRPr="00DF4DE1">
        <w:rPr>
          <w:sz w:val="28"/>
          <w:szCs w:val="28"/>
        </w:rPr>
        <w:t>ми</w:t>
      </w:r>
      <w:proofErr w:type="gramEnd"/>
      <w:r w:rsidRPr="00DF4DE1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 w:rsidRPr="00DF4DE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DF4DE1">
        <w:rPr>
          <w:sz w:val="28"/>
          <w:szCs w:val="28"/>
        </w:rPr>
        <w:t xml:space="preserve"> образовательной программой и пере</w:t>
      </w:r>
      <w:r w:rsidRPr="00DF4DE1">
        <w:rPr>
          <w:sz w:val="28"/>
          <w:szCs w:val="28"/>
        </w:rPr>
        <w:t>ч</w:t>
      </w:r>
      <w:r w:rsidRPr="00DF4DE1">
        <w:rPr>
          <w:sz w:val="28"/>
          <w:szCs w:val="28"/>
        </w:rPr>
        <w:t>нем учебников и учебных пособий, на принципах системного, планового по</w:t>
      </w:r>
      <w:r w:rsidRPr="00DF4DE1">
        <w:rPr>
          <w:sz w:val="28"/>
          <w:szCs w:val="28"/>
        </w:rPr>
        <w:t>д</w:t>
      </w:r>
      <w:r w:rsidRPr="00DF4DE1">
        <w:rPr>
          <w:sz w:val="28"/>
          <w:szCs w:val="28"/>
        </w:rPr>
        <w:t>хода, с учётом перспективы и преемственности реализации образовательных пр</w:t>
      </w:r>
      <w:r w:rsidRPr="00DF4DE1">
        <w:rPr>
          <w:sz w:val="28"/>
          <w:szCs w:val="28"/>
        </w:rPr>
        <w:t>о</w:t>
      </w:r>
      <w:r w:rsidRPr="00DF4DE1">
        <w:rPr>
          <w:sz w:val="28"/>
          <w:szCs w:val="28"/>
        </w:rPr>
        <w:t>грамм;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2.2.12. Организую</w:t>
      </w:r>
      <w:r w:rsidRPr="00DF4DE1">
        <w:rPr>
          <w:sz w:val="28"/>
          <w:szCs w:val="28"/>
        </w:rPr>
        <w:t>т ежегодную проверку библиотечного фонда учебников с целью  анализа  состояния обеспеченности  обучающихся учебниками, предос</w:t>
      </w:r>
      <w:r>
        <w:rPr>
          <w:sz w:val="28"/>
          <w:szCs w:val="28"/>
        </w:rPr>
        <w:t>тавляю</w:t>
      </w:r>
      <w:r w:rsidRPr="00DF4DE1">
        <w:rPr>
          <w:sz w:val="28"/>
          <w:szCs w:val="28"/>
        </w:rPr>
        <w:t xml:space="preserve">т в </w:t>
      </w:r>
      <w:r>
        <w:rPr>
          <w:sz w:val="28"/>
          <w:szCs w:val="28"/>
        </w:rPr>
        <w:t>отдел образования</w:t>
      </w:r>
      <w:r w:rsidRPr="00DF4DE1">
        <w:rPr>
          <w:sz w:val="28"/>
          <w:szCs w:val="28"/>
        </w:rPr>
        <w:t xml:space="preserve"> отчёты о результатах проверки и ан</w:t>
      </w:r>
      <w:r w:rsidRPr="00DF4DE1">
        <w:rPr>
          <w:sz w:val="28"/>
          <w:szCs w:val="28"/>
        </w:rPr>
        <w:t>а</w:t>
      </w:r>
      <w:r w:rsidRPr="00DF4DE1">
        <w:rPr>
          <w:sz w:val="28"/>
          <w:szCs w:val="28"/>
        </w:rPr>
        <w:t xml:space="preserve">лиза; </w:t>
      </w:r>
      <w:r>
        <w:rPr>
          <w:sz w:val="28"/>
          <w:szCs w:val="28"/>
        </w:rPr>
        <w:t>2.2.13. Формирую</w:t>
      </w:r>
      <w:r w:rsidRPr="00DF4DE1">
        <w:rPr>
          <w:sz w:val="28"/>
          <w:szCs w:val="28"/>
        </w:rPr>
        <w:t>т общую потребность в учебниках, планируемых к испол</w:t>
      </w:r>
      <w:r w:rsidRPr="00DF4DE1">
        <w:rPr>
          <w:sz w:val="28"/>
          <w:szCs w:val="28"/>
        </w:rPr>
        <w:t>ь</w:t>
      </w:r>
      <w:r w:rsidRPr="00DF4DE1">
        <w:rPr>
          <w:sz w:val="28"/>
          <w:szCs w:val="28"/>
        </w:rPr>
        <w:t>зованию в образовательном процессе</w:t>
      </w:r>
      <w:r>
        <w:rPr>
          <w:sz w:val="28"/>
          <w:szCs w:val="28"/>
        </w:rPr>
        <w:t>.</w:t>
      </w:r>
    </w:p>
    <w:p w:rsidR="007A2BCC" w:rsidRDefault="007A2BCC" w:rsidP="007A2BCC">
      <w:pPr>
        <w:shd w:val="clear" w:color="auto" w:fill="FFFFFF"/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2.2.14. Формирую</w:t>
      </w:r>
      <w:r w:rsidRPr="00DF4DE1">
        <w:rPr>
          <w:sz w:val="28"/>
          <w:szCs w:val="28"/>
        </w:rPr>
        <w:t xml:space="preserve">т базу данных имеющихся в </w:t>
      </w:r>
      <w:r>
        <w:rPr>
          <w:sz w:val="28"/>
          <w:szCs w:val="28"/>
        </w:rPr>
        <w:t>общеобразовательной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Pr="00DF4DE1">
        <w:rPr>
          <w:sz w:val="28"/>
          <w:szCs w:val="28"/>
        </w:rPr>
        <w:t xml:space="preserve"> учебников, с целью выявления излишков учебников и их временного перераспределения в порядке муниципального обмена с другими </w:t>
      </w:r>
      <w:r>
        <w:rPr>
          <w:sz w:val="28"/>
          <w:szCs w:val="28"/>
        </w:rPr>
        <w:t>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вательными организациями;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2.2.15. Формирую</w:t>
      </w:r>
      <w:r w:rsidRPr="00DF4DE1">
        <w:rPr>
          <w:sz w:val="28"/>
          <w:szCs w:val="28"/>
        </w:rPr>
        <w:t xml:space="preserve">т согласованный с </w:t>
      </w:r>
      <w:r>
        <w:rPr>
          <w:sz w:val="28"/>
          <w:szCs w:val="28"/>
        </w:rPr>
        <w:t>отделом образования</w:t>
      </w:r>
      <w:r w:rsidRPr="00DF4DE1">
        <w:rPr>
          <w:sz w:val="28"/>
          <w:szCs w:val="28"/>
        </w:rPr>
        <w:t xml:space="preserve"> собственный заказ на учебную литературу на основании потребности, с учётом имеющихся фо</w:t>
      </w:r>
      <w:r w:rsidRPr="00DF4DE1">
        <w:rPr>
          <w:sz w:val="28"/>
          <w:szCs w:val="28"/>
        </w:rPr>
        <w:t>н</w:t>
      </w:r>
      <w:r w:rsidRPr="00DF4DE1">
        <w:rPr>
          <w:sz w:val="28"/>
          <w:szCs w:val="28"/>
        </w:rPr>
        <w:t xml:space="preserve">дов учебников, </w:t>
      </w:r>
      <w:r>
        <w:rPr>
          <w:sz w:val="28"/>
          <w:szCs w:val="28"/>
        </w:rPr>
        <w:t xml:space="preserve">с учетом муниципального обменно-резервного фонда учебников, </w:t>
      </w:r>
      <w:r w:rsidRPr="00DF4DE1">
        <w:rPr>
          <w:sz w:val="28"/>
          <w:szCs w:val="28"/>
        </w:rPr>
        <w:t>с учётом имеющихся денежных средств,  отвеча</w:t>
      </w:r>
      <w:r>
        <w:rPr>
          <w:sz w:val="28"/>
          <w:szCs w:val="28"/>
        </w:rPr>
        <w:t>ю</w:t>
      </w:r>
      <w:r w:rsidRPr="00DF4DE1">
        <w:rPr>
          <w:sz w:val="28"/>
          <w:szCs w:val="28"/>
        </w:rPr>
        <w:t>т за его исполн</w:t>
      </w:r>
      <w:r w:rsidRPr="00DF4DE1">
        <w:rPr>
          <w:sz w:val="28"/>
          <w:szCs w:val="28"/>
        </w:rPr>
        <w:t>е</w:t>
      </w:r>
      <w:r w:rsidRPr="00DF4DE1">
        <w:rPr>
          <w:sz w:val="28"/>
          <w:szCs w:val="28"/>
        </w:rPr>
        <w:t>ние;</w:t>
      </w:r>
    </w:p>
    <w:p w:rsidR="007A2BCC" w:rsidRDefault="007A2BCC" w:rsidP="007A2BCC">
      <w:pPr>
        <w:shd w:val="clear" w:color="auto" w:fill="FFFFFF"/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2.2.16. Осуществляют закупку недостающих учебников для учащихся на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субвенций местным бюджетам;</w:t>
      </w:r>
    </w:p>
    <w:p w:rsidR="007A2BCC" w:rsidRDefault="007A2BCC" w:rsidP="007A2BCC">
      <w:pPr>
        <w:shd w:val="clear" w:color="auto" w:fill="FFFFFF"/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2.2.17. Организую</w:t>
      </w:r>
      <w:r w:rsidRPr="00DF4DE1">
        <w:rPr>
          <w:sz w:val="28"/>
          <w:szCs w:val="28"/>
        </w:rPr>
        <w:t>т получение, хранение и учет библиотечного фонда</w:t>
      </w:r>
      <w:r>
        <w:rPr>
          <w:sz w:val="28"/>
          <w:szCs w:val="28"/>
        </w:rPr>
        <w:t>.</w:t>
      </w:r>
    </w:p>
    <w:p w:rsidR="007A2BCC" w:rsidRDefault="007A2BCC" w:rsidP="007A2BCC">
      <w:pPr>
        <w:shd w:val="clear" w:color="auto" w:fill="FFFFFF"/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2.2.18. Проводя</w:t>
      </w:r>
      <w:r w:rsidRPr="00DF4DE1">
        <w:rPr>
          <w:sz w:val="28"/>
          <w:szCs w:val="28"/>
        </w:rPr>
        <w:t>т мероприятия по воспитанию бережного отношения к книге, в том числе к учебникам и учебным пособиям;</w:t>
      </w:r>
    </w:p>
    <w:p w:rsidR="007A2BCC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2.2.19.М</w:t>
      </w:r>
      <w:r w:rsidRPr="00DF4DE1">
        <w:rPr>
          <w:sz w:val="28"/>
          <w:szCs w:val="28"/>
        </w:rPr>
        <w:t xml:space="preserve">униципальные </w:t>
      </w:r>
      <w:r>
        <w:rPr>
          <w:sz w:val="28"/>
          <w:szCs w:val="28"/>
        </w:rPr>
        <w:t>обще</w:t>
      </w:r>
      <w:r w:rsidRPr="00DF4DE1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организации </w:t>
      </w:r>
      <w:r w:rsidRPr="00DF4DE1">
        <w:rPr>
          <w:sz w:val="28"/>
          <w:szCs w:val="28"/>
        </w:rPr>
        <w:t xml:space="preserve"> приобретают учебники и учебные пособия для </w:t>
      </w:r>
      <w:proofErr w:type="gramStart"/>
      <w:r w:rsidRPr="00DF4DE1">
        <w:rPr>
          <w:sz w:val="28"/>
          <w:szCs w:val="28"/>
        </w:rPr>
        <w:t>обучающихся</w:t>
      </w:r>
      <w:proofErr w:type="gramEnd"/>
      <w:r w:rsidRPr="00DF4DE1">
        <w:rPr>
          <w:sz w:val="28"/>
          <w:szCs w:val="28"/>
        </w:rPr>
        <w:t xml:space="preserve"> в порядке, установленном де</w:t>
      </w:r>
      <w:r w:rsidRPr="00DF4DE1">
        <w:rPr>
          <w:sz w:val="28"/>
          <w:szCs w:val="28"/>
        </w:rPr>
        <w:t>й</w:t>
      </w:r>
      <w:r w:rsidRPr="00DF4DE1">
        <w:rPr>
          <w:sz w:val="28"/>
          <w:szCs w:val="28"/>
        </w:rPr>
        <w:t>ствующим законодательством.</w:t>
      </w:r>
    </w:p>
    <w:p w:rsidR="007A2BCC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30496C">
        <w:rPr>
          <w:b/>
          <w:sz w:val="28"/>
          <w:szCs w:val="28"/>
        </w:rPr>
        <w:t>Отдел образования администрации Ипатовского мун</w:t>
      </w:r>
      <w:r w:rsidRPr="0030496C">
        <w:rPr>
          <w:b/>
          <w:sz w:val="28"/>
          <w:szCs w:val="28"/>
        </w:rPr>
        <w:t>и</w:t>
      </w:r>
      <w:r w:rsidRPr="0030496C">
        <w:rPr>
          <w:b/>
          <w:sz w:val="28"/>
          <w:szCs w:val="28"/>
        </w:rPr>
        <w:t>ципального района</w:t>
      </w:r>
      <w:r>
        <w:rPr>
          <w:b/>
          <w:sz w:val="28"/>
          <w:szCs w:val="28"/>
        </w:rPr>
        <w:t>:</w:t>
      </w:r>
    </w:p>
    <w:p w:rsidR="007A2BCC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  <w:r w:rsidRPr="0078723B">
        <w:rPr>
          <w:sz w:val="28"/>
          <w:szCs w:val="28"/>
        </w:rPr>
        <w:t>2.3.1.</w:t>
      </w:r>
      <w:r>
        <w:rPr>
          <w:sz w:val="28"/>
          <w:szCs w:val="28"/>
        </w:rPr>
        <w:t xml:space="preserve"> Д</w:t>
      </w:r>
      <w:r w:rsidRPr="00DF4DE1">
        <w:rPr>
          <w:sz w:val="28"/>
          <w:szCs w:val="28"/>
        </w:rPr>
        <w:t xml:space="preserve">оводит до сведения муниципальных </w:t>
      </w:r>
      <w:r>
        <w:rPr>
          <w:sz w:val="28"/>
          <w:szCs w:val="28"/>
        </w:rPr>
        <w:t>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DF4DE1">
        <w:rPr>
          <w:sz w:val="28"/>
          <w:szCs w:val="28"/>
        </w:rPr>
        <w:t xml:space="preserve">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Pr="00DF4DE1">
        <w:rPr>
          <w:sz w:val="28"/>
          <w:szCs w:val="28"/>
        </w:rPr>
        <w:t>а</w:t>
      </w:r>
      <w:r w:rsidRPr="00DF4DE1">
        <w:rPr>
          <w:sz w:val="28"/>
          <w:szCs w:val="28"/>
        </w:rPr>
        <w:t>ния;</w:t>
      </w:r>
    </w:p>
    <w:p w:rsidR="007A2BCC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3.2.Осуществляет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проведением проверки</w:t>
      </w:r>
      <w:r>
        <w:rPr>
          <w:sz w:val="28"/>
          <w:szCs w:val="28"/>
        </w:rPr>
        <w:t xml:space="preserve"> библиотечного фонда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ников </w:t>
      </w:r>
      <w:r>
        <w:rPr>
          <w:bCs/>
          <w:spacing w:val="-2"/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организаций;</w:t>
      </w:r>
    </w:p>
    <w:p w:rsidR="007A2BCC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2.3.3</w:t>
      </w:r>
      <w:r w:rsidRPr="0030496C"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Анализирует на основе учета учебных фондов обеспе</w:t>
      </w:r>
      <w:r>
        <w:rPr>
          <w:sz w:val="28"/>
          <w:szCs w:val="28"/>
        </w:rPr>
        <w:t>ченность 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домственных </w:t>
      </w:r>
      <w:r>
        <w:rPr>
          <w:bCs/>
          <w:spacing w:val="-2"/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учебниками и представляет информацию в министерство образования и молодежной политики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края;</w:t>
      </w:r>
    </w:p>
    <w:p w:rsidR="007A2BCC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2.3.4</w:t>
      </w:r>
      <w:r w:rsidRPr="0030496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основе данных анализа учебных фондов библиотек общеобразов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тельных </w:t>
      </w:r>
      <w:r>
        <w:rPr>
          <w:sz w:val="28"/>
          <w:szCs w:val="28"/>
        </w:rPr>
        <w:t>организаций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формирует муниципальный обменно-резервный фонд учебников и доводит его до </w:t>
      </w:r>
      <w:r>
        <w:rPr>
          <w:bCs/>
          <w:spacing w:val="-2"/>
          <w:sz w:val="28"/>
          <w:szCs w:val="28"/>
        </w:rPr>
        <w:t>обще</w:t>
      </w:r>
      <w:r>
        <w:rPr>
          <w:spacing w:val="-1"/>
          <w:sz w:val="28"/>
          <w:szCs w:val="28"/>
        </w:rPr>
        <w:t>об</w:t>
      </w:r>
      <w:r>
        <w:rPr>
          <w:sz w:val="28"/>
          <w:szCs w:val="28"/>
        </w:rPr>
        <w:t>разовательных организаций.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обменно-резервный фонд учебников создается  отделом образования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максимально эффективного обеспечения образовательного процесса учебниками;</w:t>
      </w:r>
    </w:p>
    <w:p w:rsidR="007A2BCC" w:rsidRPr="0078723B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  <w:r w:rsidRPr="0078723B">
        <w:rPr>
          <w:sz w:val="28"/>
          <w:szCs w:val="28"/>
        </w:rPr>
        <w:t xml:space="preserve">2.3.5. </w:t>
      </w:r>
      <w:r>
        <w:rPr>
          <w:sz w:val="28"/>
          <w:szCs w:val="28"/>
        </w:rPr>
        <w:t>К</w:t>
      </w:r>
      <w:r w:rsidRPr="00DF4DE1">
        <w:rPr>
          <w:sz w:val="28"/>
          <w:szCs w:val="28"/>
        </w:rPr>
        <w:t xml:space="preserve">онтролирует формирование и исполнение муниципальными </w:t>
      </w:r>
      <w:r>
        <w:rPr>
          <w:sz w:val="28"/>
          <w:szCs w:val="28"/>
        </w:rPr>
        <w:t>обще</w:t>
      </w:r>
      <w:r w:rsidRPr="00DF4DE1">
        <w:rPr>
          <w:sz w:val="28"/>
          <w:szCs w:val="28"/>
        </w:rPr>
        <w:t>обр</w:t>
      </w:r>
      <w:r w:rsidRPr="00DF4DE1">
        <w:rPr>
          <w:sz w:val="28"/>
          <w:szCs w:val="28"/>
        </w:rPr>
        <w:t>а</w:t>
      </w:r>
      <w:r w:rsidRPr="00DF4DE1">
        <w:rPr>
          <w:sz w:val="28"/>
          <w:szCs w:val="28"/>
        </w:rPr>
        <w:t>зова</w:t>
      </w:r>
      <w:r>
        <w:rPr>
          <w:sz w:val="28"/>
          <w:szCs w:val="28"/>
        </w:rPr>
        <w:t>тельными организациями</w:t>
      </w:r>
      <w:r w:rsidRPr="00DF4DE1">
        <w:rPr>
          <w:sz w:val="28"/>
          <w:szCs w:val="28"/>
        </w:rPr>
        <w:t xml:space="preserve"> собственного заказа на приобретение учебной литературы за счёт сре</w:t>
      </w:r>
      <w:proofErr w:type="gramStart"/>
      <w:r w:rsidRPr="00DF4DE1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DF4DE1">
        <w:rPr>
          <w:sz w:val="28"/>
          <w:szCs w:val="28"/>
        </w:rPr>
        <w:t xml:space="preserve"> бюджета и ежегодно готовит сводную информацию о расходовании средств целевой субвенции </w:t>
      </w:r>
      <w:r>
        <w:rPr>
          <w:sz w:val="28"/>
          <w:szCs w:val="28"/>
        </w:rPr>
        <w:t>краевого</w:t>
      </w:r>
      <w:r w:rsidRPr="00DF4DE1">
        <w:rPr>
          <w:sz w:val="28"/>
          <w:szCs w:val="28"/>
        </w:rPr>
        <w:t xml:space="preserve"> бюджета, в</w:t>
      </w:r>
      <w:r w:rsidRPr="00DF4DE1">
        <w:rPr>
          <w:sz w:val="28"/>
          <w:szCs w:val="28"/>
        </w:rPr>
        <w:t>ы</w:t>
      </w:r>
      <w:r w:rsidRPr="00DF4DE1">
        <w:rPr>
          <w:sz w:val="28"/>
          <w:szCs w:val="28"/>
        </w:rPr>
        <w:t>деленных на приобретение учебников;</w:t>
      </w:r>
    </w:p>
    <w:p w:rsidR="007A2BCC" w:rsidRDefault="007A2BCC" w:rsidP="007A2BCC">
      <w:pPr>
        <w:shd w:val="clear" w:color="auto" w:fill="FFFFFF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2.3.6. О</w:t>
      </w:r>
      <w:r w:rsidRPr="00DF4DE1">
        <w:rPr>
          <w:sz w:val="28"/>
          <w:szCs w:val="28"/>
        </w:rPr>
        <w:t>рганизует информационное и методическое обеспечение де</w:t>
      </w:r>
      <w:r w:rsidRPr="00DF4DE1">
        <w:rPr>
          <w:sz w:val="28"/>
          <w:szCs w:val="28"/>
        </w:rPr>
        <w:t>я</w:t>
      </w:r>
      <w:r w:rsidRPr="00DF4DE1">
        <w:rPr>
          <w:sz w:val="28"/>
          <w:szCs w:val="28"/>
        </w:rPr>
        <w:t xml:space="preserve">тельности муниципальных </w:t>
      </w:r>
      <w:r>
        <w:rPr>
          <w:sz w:val="28"/>
          <w:szCs w:val="28"/>
        </w:rPr>
        <w:t>общеобразовательных организаций</w:t>
      </w:r>
      <w:r w:rsidRPr="00DF4DE1">
        <w:rPr>
          <w:sz w:val="28"/>
          <w:szCs w:val="28"/>
        </w:rPr>
        <w:t xml:space="preserve"> по выбору учебников и уче</w:t>
      </w:r>
      <w:r w:rsidRPr="00DF4DE1">
        <w:rPr>
          <w:sz w:val="28"/>
          <w:szCs w:val="28"/>
        </w:rPr>
        <w:t>б</w:t>
      </w:r>
      <w:r w:rsidRPr="00DF4DE1">
        <w:rPr>
          <w:sz w:val="28"/>
          <w:szCs w:val="28"/>
        </w:rPr>
        <w:t>ных пособий, по вопросам учета, пополнения фондов, взаимодействия с издательствами и книготорговыми организациями;</w:t>
      </w:r>
    </w:p>
    <w:p w:rsidR="007A2BCC" w:rsidRDefault="007A2BCC" w:rsidP="007A2BCC">
      <w:pPr>
        <w:shd w:val="clear" w:color="auto" w:fill="FFFFFF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2.3.7. Доводит до сведения участников отношений в сфере образования (в </w:t>
      </w:r>
      <w:r>
        <w:rPr>
          <w:spacing w:val="-2"/>
          <w:sz w:val="28"/>
          <w:szCs w:val="28"/>
        </w:rPr>
        <w:t>том числе с использованием средств массовой информации) порядок обесп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чения </w:t>
      </w:r>
      <w:r>
        <w:rPr>
          <w:bCs/>
          <w:spacing w:val="-2"/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учебниками;</w:t>
      </w:r>
    </w:p>
    <w:p w:rsidR="007A2BCC" w:rsidRDefault="007A2BCC" w:rsidP="007A2BCC">
      <w:pPr>
        <w:shd w:val="clear" w:color="auto" w:fill="FFFFFF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2.3.8</w:t>
      </w:r>
      <w:r w:rsidRPr="00DF4DE1"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Осуществляет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целевым расходованием средств суб</w:t>
      </w:r>
      <w:r>
        <w:rPr>
          <w:spacing w:val="-1"/>
          <w:sz w:val="28"/>
          <w:szCs w:val="28"/>
        </w:rPr>
        <w:t>венции краевого бюджета, выделенной на приобретение учебников и учебных пос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бий</w:t>
      </w:r>
      <w:r>
        <w:rPr>
          <w:sz w:val="28"/>
          <w:szCs w:val="28"/>
        </w:rPr>
        <w:t>, в части учебных расходов.</w:t>
      </w:r>
    </w:p>
    <w:p w:rsidR="007A2BCC" w:rsidRDefault="007A2BCC" w:rsidP="007A2BCC">
      <w:pPr>
        <w:shd w:val="clear" w:color="auto" w:fill="FFFFFF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2.3.9. И</w:t>
      </w:r>
      <w:r w:rsidRPr="00DF4DE1">
        <w:rPr>
          <w:sz w:val="28"/>
          <w:szCs w:val="28"/>
        </w:rPr>
        <w:t>нформирует Министерство образов</w:t>
      </w:r>
      <w:r w:rsidRPr="00DF4DE1">
        <w:rPr>
          <w:sz w:val="28"/>
          <w:szCs w:val="28"/>
        </w:rPr>
        <w:t>а</w:t>
      </w:r>
      <w:r w:rsidRPr="00DF4DE1">
        <w:rPr>
          <w:sz w:val="28"/>
          <w:szCs w:val="28"/>
        </w:rPr>
        <w:t xml:space="preserve">ния </w:t>
      </w:r>
      <w:r>
        <w:rPr>
          <w:sz w:val="28"/>
          <w:szCs w:val="28"/>
        </w:rPr>
        <w:t>и молодежной политики края</w:t>
      </w:r>
      <w:r w:rsidRPr="00DF4DE1">
        <w:rPr>
          <w:sz w:val="28"/>
          <w:szCs w:val="28"/>
        </w:rPr>
        <w:t>:</w:t>
      </w:r>
    </w:p>
    <w:p w:rsidR="007A2BCC" w:rsidRDefault="007A2BCC" w:rsidP="007A2BCC">
      <w:pPr>
        <w:shd w:val="clear" w:color="auto" w:fill="FFFFFF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F4DE1">
        <w:rPr>
          <w:sz w:val="28"/>
          <w:szCs w:val="28"/>
        </w:rPr>
        <w:t xml:space="preserve">о состоянии учебных фондов библиотек муниципальных </w:t>
      </w:r>
      <w:r>
        <w:rPr>
          <w:sz w:val="28"/>
          <w:szCs w:val="28"/>
        </w:rPr>
        <w:t>общео</w:t>
      </w:r>
      <w:r w:rsidRPr="00DF4DE1">
        <w:rPr>
          <w:sz w:val="28"/>
          <w:szCs w:val="28"/>
        </w:rPr>
        <w:t>бразовател</w:t>
      </w:r>
      <w:r w:rsidRPr="00DF4DE1">
        <w:rPr>
          <w:sz w:val="28"/>
          <w:szCs w:val="28"/>
        </w:rPr>
        <w:t>ь</w:t>
      </w:r>
      <w:r w:rsidRPr="00DF4DE1">
        <w:rPr>
          <w:sz w:val="28"/>
          <w:szCs w:val="28"/>
        </w:rPr>
        <w:t xml:space="preserve">ных </w:t>
      </w:r>
      <w:r>
        <w:rPr>
          <w:sz w:val="28"/>
          <w:szCs w:val="28"/>
        </w:rPr>
        <w:t>организаций</w:t>
      </w:r>
      <w:r w:rsidRPr="00DF4DE1">
        <w:rPr>
          <w:sz w:val="28"/>
          <w:szCs w:val="28"/>
        </w:rPr>
        <w:t>;</w:t>
      </w:r>
    </w:p>
    <w:p w:rsidR="007A2BCC" w:rsidRPr="00F82B28" w:rsidRDefault="007A2BCC" w:rsidP="007A2BCC">
      <w:pPr>
        <w:shd w:val="clear" w:color="auto" w:fill="FFFFFF"/>
        <w:ind w:left="-142" w:hanging="142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F4DE1">
        <w:rPr>
          <w:sz w:val="28"/>
          <w:szCs w:val="28"/>
        </w:rPr>
        <w:t xml:space="preserve">об уровне обеспеченности учебниками и учебными пособиями </w:t>
      </w:r>
      <w:proofErr w:type="gramStart"/>
      <w:r w:rsidRPr="00DF4DE1">
        <w:rPr>
          <w:sz w:val="28"/>
          <w:szCs w:val="28"/>
        </w:rPr>
        <w:t>об</w:t>
      </w:r>
      <w:r w:rsidRPr="00DF4DE1">
        <w:rPr>
          <w:sz w:val="28"/>
          <w:szCs w:val="28"/>
        </w:rPr>
        <w:t>у</w:t>
      </w:r>
      <w:r w:rsidRPr="00DF4DE1">
        <w:rPr>
          <w:sz w:val="28"/>
          <w:szCs w:val="28"/>
        </w:rPr>
        <w:t>чающихся</w:t>
      </w:r>
      <w:proofErr w:type="gramEnd"/>
      <w:r w:rsidRPr="00DF4DE1">
        <w:rPr>
          <w:sz w:val="28"/>
          <w:szCs w:val="28"/>
        </w:rPr>
        <w:t xml:space="preserve"> к началу учебного года</w:t>
      </w:r>
      <w:bookmarkStart w:id="0" w:name="review"/>
      <w:bookmarkEnd w:id="0"/>
      <w:r w:rsidRPr="00DF4DE1">
        <w:rPr>
          <w:sz w:val="28"/>
          <w:szCs w:val="28"/>
        </w:rPr>
        <w:t>.</w:t>
      </w:r>
    </w:p>
    <w:p w:rsidR="007A2BCC" w:rsidRPr="0078723B" w:rsidRDefault="007A2BCC" w:rsidP="007A2BCC">
      <w:pPr>
        <w:shd w:val="clear" w:color="auto" w:fill="FFFFFF"/>
        <w:ind w:left="-142"/>
        <w:jc w:val="both"/>
        <w:rPr>
          <w:sz w:val="28"/>
          <w:szCs w:val="28"/>
        </w:rPr>
      </w:pPr>
    </w:p>
    <w:p w:rsidR="007A2BCC" w:rsidRPr="0030496C" w:rsidRDefault="007A2BCC" w:rsidP="007A2BCC">
      <w:pPr>
        <w:shd w:val="clear" w:color="auto" w:fill="FFFFFF"/>
        <w:ind w:left="-142"/>
        <w:jc w:val="both"/>
        <w:rPr>
          <w:b/>
          <w:color w:val="FF0000"/>
          <w:sz w:val="28"/>
          <w:szCs w:val="28"/>
        </w:rPr>
      </w:pPr>
    </w:p>
    <w:p w:rsidR="007A2BCC" w:rsidRPr="0030496C" w:rsidRDefault="007A2BCC" w:rsidP="007A2BCC">
      <w:pPr>
        <w:shd w:val="clear" w:color="auto" w:fill="FFFFFF"/>
        <w:ind w:left="-142"/>
        <w:jc w:val="both"/>
        <w:rPr>
          <w:b/>
          <w:sz w:val="28"/>
          <w:szCs w:val="28"/>
        </w:rPr>
      </w:pPr>
    </w:p>
    <w:p w:rsidR="001B686C" w:rsidRDefault="001B686C"/>
    <w:sectPr w:rsidR="001B686C" w:rsidSect="001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CC"/>
    <w:rsid w:val="000F4B89"/>
    <w:rsid w:val="001B686C"/>
    <w:rsid w:val="003D4BC6"/>
    <w:rsid w:val="0045580D"/>
    <w:rsid w:val="00485A89"/>
    <w:rsid w:val="00591504"/>
    <w:rsid w:val="00785805"/>
    <w:rsid w:val="007A2BCC"/>
    <w:rsid w:val="00A06E2A"/>
    <w:rsid w:val="00AA1915"/>
    <w:rsid w:val="00AE2370"/>
    <w:rsid w:val="00BD0181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A2BC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customStyle="1" w:styleId="FontStyle18">
    <w:name w:val="Font Style18"/>
    <w:basedOn w:val="a0"/>
    <w:rsid w:val="007A2B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8227</Characters>
  <Application>Microsoft Office Word</Application>
  <DocSecurity>0</DocSecurity>
  <Lines>68</Lines>
  <Paragraphs>19</Paragraphs>
  <ScaleCrop>false</ScaleCrop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2015-04-15T09:27:00Z</dcterms:created>
  <dcterms:modified xsi:type="dcterms:W3CDTF">2015-04-15T09:27:00Z</dcterms:modified>
</cp:coreProperties>
</file>