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4E" w:rsidRDefault="00DE2C4E" w:rsidP="00DE2C4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E2C4E">
        <w:rPr>
          <w:rFonts w:ascii="Times New Roman" w:hAnsi="Times New Roman" w:cs="Times New Roman"/>
          <w:b/>
          <w:sz w:val="48"/>
          <w:szCs w:val="48"/>
          <w:u w:val="single"/>
        </w:rPr>
        <w:t>Информация</w:t>
      </w:r>
    </w:p>
    <w:p w:rsidR="00DE2C4E" w:rsidRPr="00DE2C4E" w:rsidRDefault="00DE2C4E" w:rsidP="00DE2C4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C4E" w:rsidRPr="00DE2C4E" w:rsidRDefault="00DE2C4E" w:rsidP="00DE2C4E">
      <w:pPr>
        <w:pStyle w:val="c9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DE2C4E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Георгиевская ленточка представляет собой тканую ленту шириной 35 мм и длиной 500 мм с продольными полосами оранжевого и чёрного цветов в следующей последовательности: 1 мм — оранжевая, 6,6 мм — чёрная, 6,6 мм — оранжевая, 6,6 мм — чёрная, 6,6 мм — оранжевая, 6,6 мм — чёрная, 1 мм — оранжевая. Допустимое отклонение ширины полос — 0,2 мм. Внутренние полосы имеют одинаковую ширину, крайние полосы имеют одинаковую ширину. </w:t>
      </w:r>
    </w:p>
    <w:p w:rsidR="00DE2C4E" w:rsidRPr="00DE2C4E" w:rsidRDefault="00DE2C4E" w:rsidP="00DE2C4E">
      <w:pPr>
        <w:pStyle w:val="c9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DE2C4E">
        <w:rPr>
          <w:rStyle w:val="c0"/>
          <w:color w:val="000000"/>
          <w:sz w:val="28"/>
          <w:szCs w:val="28"/>
          <w:bdr w:val="none" w:sz="0" w:space="0" w:color="auto" w:frame="1"/>
        </w:rPr>
        <w:tab/>
        <w:t>Как повязать ленточку? Любой человек может получить специальную ленточку, выдержанную в традиционной гамме Георгиевской ленты, - символа воинской доблести, Победы, боевой славы и признания фронтовых заслуг и повязать её на груди.</w:t>
      </w:r>
    </w:p>
    <w:p w:rsidR="00DE2C4E" w:rsidRPr="00DE2C4E" w:rsidRDefault="00DE2C4E" w:rsidP="00DE2C4E">
      <w:pPr>
        <w:pStyle w:val="c9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DE2C4E">
        <w:rPr>
          <w:rStyle w:val="c0"/>
          <w:color w:val="000000"/>
          <w:sz w:val="28"/>
          <w:szCs w:val="28"/>
          <w:bdr w:val="none" w:sz="0" w:space="0" w:color="auto" w:frame="1"/>
        </w:rPr>
        <w:tab/>
        <w:t xml:space="preserve">В рамках акции “Георгиевская ленточка” </w:t>
      </w:r>
      <w:proofErr w:type="gramStart"/>
      <w:r w:rsidRPr="00DE2C4E">
        <w:rPr>
          <w:rStyle w:val="c0"/>
          <w:color w:val="000000"/>
          <w:sz w:val="28"/>
          <w:szCs w:val="28"/>
          <w:bdr w:val="none" w:sz="0" w:space="0" w:color="auto" w:frame="1"/>
        </w:rPr>
        <w:t>не допустимо использование</w:t>
      </w:r>
      <w:proofErr w:type="gramEnd"/>
      <w:r w:rsidRPr="00DE2C4E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этого символа в собственных целях. Каждый участник акции как бы декларирует - “Я помню! Я горжусь!”. </w:t>
      </w:r>
    </w:p>
    <w:p w:rsidR="00DE2C4E" w:rsidRPr="00DE2C4E" w:rsidRDefault="00DE2C4E" w:rsidP="00DE2C4E">
      <w:pPr>
        <w:pStyle w:val="c9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DE2C4E">
        <w:rPr>
          <w:rStyle w:val="c0"/>
          <w:color w:val="000000"/>
          <w:sz w:val="28"/>
          <w:szCs w:val="28"/>
          <w:bdr w:val="none" w:sz="0" w:space="0" w:color="auto" w:frame="1"/>
        </w:rPr>
        <w:tab/>
        <w:t xml:space="preserve">К сожалению, стоит отметить тот факт, что для многих людей Георгиевская Ленточка является символом Победы только 9 мая. Проходит праздник и  можно увидеть Георгиевские ленточки на обочинах дорог, в лужах, в грязном месиве снега - их выкидывают как бесплатные рекламные брошюры. Их срывает с автомобилей и Георгиевские </w:t>
      </w:r>
      <w:proofErr w:type="spellStart"/>
      <w:r w:rsidRPr="00DE2C4E">
        <w:rPr>
          <w:rStyle w:val="c0"/>
          <w:color w:val="000000"/>
          <w:sz w:val="28"/>
          <w:szCs w:val="28"/>
          <w:bdr w:val="none" w:sz="0" w:space="0" w:color="auto" w:frame="1"/>
        </w:rPr>
        <w:t>биколоры</w:t>
      </w:r>
      <w:proofErr w:type="spellEnd"/>
      <w:r w:rsidRPr="00DE2C4E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 буквальном смысле слова превращаются в мусор, они валяются среди окурков и грязи. Данный факт ничем не отличается от банального осквернения символов истории и памяти павших. Георгиевские ленточки на автомобильных антеннах порою висят в течение нескольких месяцев. За это время ветер и осадки превращают их в грязные рваные лохмотья. </w:t>
      </w:r>
    </w:p>
    <w:p w:rsidR="00DE2C4E" w:rsidRPr="00DE2C4E" w:rsidRDefault="00DE2C4E" w:rsidP="00DE2C4E">
      <w:pPr>
        <w:pStyle w:val="c1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2C4E">
        <w:rPr>
          <w:rStyle w:val="c0"/>
          <w:color w:val="000000"/>
          <w:sz w:val="28"/>
          <w:szCs w:val="28"/>
          <w:bdr w:val="none" w:sz="0" w:space="0" w:color="auto" w:frame="1"/>
        </w:rPr>
        <w:tab/>
        <w:t>Для основной же части наших соотечественников акция «Георгиевская Ленточка» стала хорошей традицией,  нашей общей данью памяти и уважения к ветеранам войны,  объектом национальной гордости.</w:t>
      </w:r>
    </w:p>
    <w:p w:rsidR="000A2A5F" w:rsidRPr="00DE2C4E" w:rsidRDefault="000A2A5F">
      <w:pPr>
        <w:rPr>
          <w:sz w:val="28"/>
          <w:szCs w:val="28"/>
        </w:rPr>
      </w:pPr>
    </w:p>
    <w:sectPr w:rsidR="000A2A5F" w:rsidRPr="00DE2C4E" w:rsidSect="000A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E2C4E"/>
    <w:rsid w:val="000A2A5F"/>
    <w:rsid w:val="00D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E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2C4E"/>
  </w:style>
  <w:style w:type="paragraph" w:customStyle="1" w:styleId="c18">
    <w:name w:val="c18"/>
    <w:basedOn w:val="a"/>
    <w:rsid w:val="00DE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280116</dc:creator>
  <cp:lastModifiedBy>280116</cp:lastModifiedBy>
  <cp:revision>1</cp:revision>
  <dcterms:created xsi:type="dcterms:W3CDTF">2016-03-14T08:43:00Z</dcterms:created>
  <dcterms:modified xsi:type="dcterms:W3CDTF">2016-03-14T08:47:00Z</dcterms:modified>
</cp:coreProperties>
</file>